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BBC" w:rsidRDefault="00B15BBC" w:rsidP="00B15BBC">
      <w:pPr>
        <w:pStyle w:val="Title"/>
      </w:pPr>
      <w:r w:rsidRPr="00231EF1">
        <w:t xml:space="preserve">Man: A Course </w:t>
      </w:r>
      <w:r w:rsidR="008F5CCA" w:rsidRPr="00231EF1">
        <w:t>o</w:t>
      </w:r>
      <w:r w:rsidRPr="00231EF1">
        <w:t>f Study (MACOS)</w:t>
      </w:r>
    </w:p>
    <w:p w:rsidR="002F136A" w:rsidRPr="002F136A" w:rsidRDefault="002F136A" w:rsidP="002F136A">
      <w:pPr>
        <w:rPr>
          <w:lang w:eastAsia="en-GB"/>
        </w:rPr>
      </w:pPr>
    </w:p>
    <w:p w:rsidR="00B15BBC" w:rsidRPr="00231EF1" w:rsidRDefault="00B15BBC" w:rsidP="00B15BBC">
      <w:pPr>
        <w:pStyle w:val="Heading1"/>
      </w:pPr>
      <w:bookmarkStart w:id="0" w:name="_Toc535939941"/>
      <w:r w:rsidRPr="00231EF1">
        <w:t>Audio and Visual Materials</w:t>
      </w:r>
      <w:bookmarkEnd w:id="0"/>
    </w:p>
    <w:p w:rsidR="00B15BBC" w:rsidRPr="00231EF1" w:rsidRDefault="00B15BBC"/>
    <w:p w:rsidR="00B15BBC" w:rsidRPr="00231EF1" w:rsidRDefault="00B15BBC" w:rsidP="00231EF1">
      <w:pPr>
        <w:pStyle w:val="Heading2"/>
      </w:pPr>
      <w:bookmarkStart w:id="1" w:name="_Toc535939942"/>
      <w:r w:rsidRPr="00231EF1">
        <w:t>Collection of eleven portraits of a Netsilik family</w:t>
      </w:r>
      <w:bookmarkEnd w:id="1"/>
      <w:r w:rsidRPr="00231EF1">
        <w:t xml:space="preserve"> </w:t>
      </w:r>
    </w:p>
    <w:p w:rsidR="00231EF1" w:rsidRPr="00231EF1" w:rsidRDefault="00231EF1" w:rsidP="00231EF1"/>
    <w:p w:rsidR="00B15BBC" w:rsidRPr="00231EF1" w:rsidRDefault="007268F2" w:rsidP="00B15BBC">
      <w:pPr>
        <w:numPr>
          <w:ilvl w:val="0"/>
          <w:numId w:val="5"/>
        </w:numPr>
      </w:pPr>
      <w:hyperlink r:id="rId8" w:tgtFrame="_blank" w:history="1">
        <w:r w:rsidR="00B15BBC" w:rsidRPr="00231EF1">
          <w:rPr>
            <w:rStyle w:val="Hyperlink"/>
          </w:rPr>
          <w:t>Materials can be downloaded or purchased from the MACOS Online Site</w:t>
        </w:r>
      </w:hyperlink>
      <w:r w:rsidR="00B15BBC" w:rsidRPr="00231EF1">
        <w:t xml:space="preserve"> </w:t>
      </w:r>
    </w:p>
    <w:p w:rsidR="00231EF1" w:rsidRPr="00231EF1" w:rsidRDefault="00231EF1" w:rsidP="00231EF1"/>
    <w:p w:rsidR="00B15BBC" w:rsidRPr="00231EF1" w:rsidRDefault="00B15BBC" w:rsidP="00FF58B7">
      <w:pPr>
        <w:jc w:val="center"/>
      </w:pPr>
      <w:r w:rsidRPr="00231EF1">
        <w:rPr>
          <w:noProof/>
          <w:lang w:eastAsia="en-GB"/>
        </w:rPr>
        <w:drawing>
          <wp:inline distT="0" distB="0" distL="0" distR="0">
            <wp:extent cx="4535805" cy="4656455"/>
            <wp:effectExtent l="0" t="0" r="0" b="0"/>
            <wp:docPr id="10" name="Picture 10" descr="Netsilik Portra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Netsilik Portrai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05" cy="465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EF1" w:rsidRPr="00231EF1" w:rsidRDefault="00231EF1" w:rsidP="00B15BBC"/>
    <w:p w:rsidR="00231EF1" w:rsidRPr="00231EF1" w:rsidRDefault="00231EF1" w:rsidP="00B15BBC"/>
    <w:p w:rsidR="00B15BBC" w:rsidRPr="00231EF1" w:rsidRDefault="00B15BBC" w:rsidP="00231EF1">
      <w:pPr>
        <w:pStyle w:val="Heading2"/>
      </w:pPr>
      <w:bookmarkStart w:id="2" w:name="_Toc535939943"/>
      <w:r w:rsidRPr="00231EF1">
        <w:t>Articles listed in the database ERIC (Education Resource Information Centre)</w:t>
      </w:r>
      <w:bookmarkEnd w:id="2"/>
      <w:r w:rsidRPr="00231EF1">
        <w:t xml:space="preserve"> </w:t>
      </w:r>
    </w:p>
    <w:p w:rsidR="00231EF1" w:rsidRPr="00231EF1" w:rsidRDefault="00231EF1" w:rsidP="00231EF1"/>
    <w:p w:rsidR="00231EF1" w:rsidRDefault="007268F2" w:rsidP="0068714B">
      <w:pPr>
        <w:numPr>
          <w:ilvl w:val="0"/>
          <w:numId w:val="6"/>
        </w:numPr>
      </w:pPr>
      <w:hyperlink r:id="rId10" w:tgtFrame="_blank" w:history="1">
        <w:r w:rsidR="00B15BBC" w:rsidRPr="00231EF1">
          <w:rPr>
            <w:rStyle w:val="Hyperlink"/>
          </w:rPr>
          <w:t>BOOST YOUR BATTERY Opens in a new window</w:t>
        </w:r>
      </w:hyperlink>
      <w:r w:rsidR="00231EF1">
        <w:t xml:space="preserve"> </w:t>
      </w:r>
      <w:r w:rsidR="00B15BBC" w:rsidRPr="00231EF1">
        <w:t>Collins, Barry PC Pro [London] 01 Mar 2019 : pp.</w:t>
      </w:r>
      <w:r w:rsidR="00231EF1">
        <w:t xml:space="preserve"> </w:t>
      </w:r>
      <w:r w:rsidR="00B15BBC" w:rsidRPr="00231EF1">
        <w:t>30</w:t>
      </w:r>
      <w:r w:rsidR="00231EF1">
        <w:t xml:space="preserve"> (</w:t>
      </w:r>
      <w:r w:rsidR="00231EF1" w:rsidRPr="00231EF1">
        <w:t>Jan 18, 2019</w:t>
      </w:r>
      <w:r w:rsidR="00231EF1">
        <w:t>)</w:t>
      </w:r>
    </w:p>
    <w:p w:rsidR="00B15BBC" w:rsidRPr="00231EF1" w:rsidRDefault="00B15BBC" w:rsidP="00231EF1">
      <w:pPr>
        <w:numPr>
          <w:ilvl w:val="1"/>
          <w:numId w:val="6"/>
        </w:numPr>
      </w:pPr>
      <w:r w:rsidRPr="00231EF1">
        <w:t xml:space="preserve">Formats: </w:t>
      </w:r>
      <w:hyperlink r:id="rId11" w:history="1">
        <w:r w:rsidRPr="00231EF1">
          <w:rPr>
            <w:rStyle w:val="Hyperlink"/>
            <w:b/>
            <w:bCs/>
          </w:rPr>
          <w:t>Citation/Abstract</w:t>
        </w:r>
      </w:hyperlink>
      <w:r w:rsidRPr="00231EF1">
        <w:t xml:space="preserve">, </w:t>
      </w:r>
      <w:hyperlink r:id="rId12" w:tgtFrame="_blank" w:history="1">
        <w:r w:rsidRPr="00231EF1">
          <w:rPr>
            <w:rStyle w:val="Hyperlink"/>
            <w:b/>
            <w:bCs/>
          </w:rPr>
          <w:t>FindIt@UCL</w:t>
        </w:r>
      </w:hyperlink>
    </w:p>
    <w:p w:rsidR="00231EF1" w:rsidRDefault="007268F2" w:rsidP="00403577">
      <w:pPr>
        <w:numPr>
          <w:ilvl w:val="0"/>
          <w:numId w:val="6"/>
        </w:numPr>
      </w:pPr>
      <w:hyperlink r:id="rId13" w:tgtFrame="_blank" w:history="1">
        <w:r w:rsidR="00B15BBC" w:rsidRPr="00231EF1">
          <w:rPr>
            <w:rStyle w:val="Hyperlink"/>
          </w:rPr>
          <w:t>One last thing... Opens in a new window</w:t>
        </w:r>
      </w:hyperlink>
      <w:r w:rsidR="00231EF1">
        <w:t xml:space="preserve"> </w:t>
      </w:r>
      <w:r w:rsidR="00B15BBC" w:rsidRPr="00231EF1">
        <w:t>Honeyball, Jon PC Pro [London] 01 Mar 2019 : pp.</w:t>
      </w:r>
      <w:r w:rsidR="00231EF1">
        <w:t xml:space="preserve"> </w:t>
      </w:r>
      <w:r w:rsidR="00B15BBC" w:rsidRPr="00231EF1">
        <w:t>130</w:t>
      </w:r>
      <w:r w:rsidR="007118CE">
        <w:t xml:space="preserve"> </w:t>
      </w:r>
      <w:r w:rsidR="00231EF1">
        <w:t>(</w:t>
      </w:r>
      <w:r w:rsidR="00231EF1" w:rsidRPr="00231EF1">
        <w:t>Jan 18, 2019</w:t>
      </w:r>
      <w:r w:rsidR="00231EF1">
        <w:t>)</w:t>
      </w:r>
    </w:p>
    <w:p w:rsidR="00B15BBC" w:rsidRPr="00231EF1" w:rsidRDefault="00B15BBC" w:rsidP="00231EF1">
      <w:pPr>
        <w:numPr>
          <w:ilvl w:val="1"/>
          <w:numId w:val="6"/>
        </w:numPr>
      </w:pPr>
      <w:r w:rsidRPr="00231EF1">
        <w:t xml:space="preserve">Formats: </w:t>
      </w:r>
      <w:hyperlink r:id="rId14" w:history="1">
        <w:r w:rsidRPr="00231EF1">
          <w:rPr>
            <w:rStyle w:val="Hyperlink"/>
            <w:b/>
            <w:bCs/>
          </w:rPr>
          <w:t>Citation/Abstract</w:t>
        </w:r>
      </w:hyperlink>
      <w:r w:rsidRPr="00231EF1">
        <w:t xml:space="preserve">, </w:t>
      </w:r>
      <w:hyperlink r:id="rId15" w:tgtFrame="_blank" w:history="1">
        <w:r w:rsidRPr="00231EF1">
          <w:rPr>
            <w:rStyle w:val="Hyperlink"/>
            <w:b/>
            <w:bCs/>
          </w:rPr>
          <w:t>FindIt@UCL</w:t>
        </w:r>
      </w:hyperlink>
    </w:p>
    <w:p w:rsidR="007118CE" w:rsidRDefault="007268F2" w:rsidP="00B15BBC">
      <w:pPr>
        <w:numPr>
          <w:ilvl w:val="0"/>
          <w:numId w:val="6"/>
        </w:numPr>
      </w:pPr>
      <w:hyperlink r:id="rId16" w:tgtFrame="_blank" w:history="1">
        <w:r w:rsidR="00B15BBC" w:rsidRPr="00231EF1">
          <w:rPr>
            <w:rStyle w:val="Hyperlink"/>
          </w:rPr>
          <w:t>Did I mention there's no 'select all' feature? Yet another symptom of a lack of basic business thinking Opens in a new window</w:t>
        </w:r>
      </w:hyperlink>
      <w:r w:rsidR="007118CE">
        <w:t xml:space="preserve"> </w:t>
      </w:r>
      <w:r w:rsidR="007118CE" w:rsidRPr="00231EF1">
        <w:t xml:space="preserve">Honeyball, </w:t>
      </w:r>
      <w:r w:rsidR="007118CE">
        <w:t>Jon PC Pro [London] 01 Mar 2019</w:t>
      </w:r>
      <w:r w:rsidR="007118CE" w:rsidRPr="00231EF1">
        <w:t>: pp.</w:t>
      </w:r>
      <w:r w:rsidR="007118CE">
        <w:t xml:space="preserve"> </w:t>
      </w:r>
      <w:r w:rsidR="007118CE" w:rsidRPr="00231EF1">
        <w:t>110-113</w:t>
      </w:r>
      <w:r w:rsidR="007118CE">
        <w:t xml:space="preserve"> (</w:t>
      </w:r>
      <w:r w:rsidR="007118CE" w:rsidRPr="00231EF1">
        <w:t>Jan 18, 2019</w:t>
      </w:r>
      <w:r w:rsidR="007118CE">
        <w:t>)</w:t>
      </w:r>
    </w:p>
    <w:p w:rsidR="00B15BBC" w:rsidRPr="00231EF1" w:rsidRDefault="00B15BBC" w:rsidP="007118CE">
      <w:pPr>
        <w:numPr>
          <w:ilvl w:val="1"/>
          <w:numId w:val="6"/>
        </w:numPr>
      </w:pPr>
      <w:r w:rsidRPr="00231EF1">
        <w:lastRenderedPageBreak/>
        <w:t xml:space="preserve">Formats: </w:t>
      </w:r>
      <w:hyperlink r:id="rId17" w:history="1">
        <w:r w:rsidRPr="007118CE">
          <w:rPr>
            <w:rStyle w:val="Hyperlink"/>
            <w:b/>
            <w:bCs/>
          </w:rPr>
          <w:t>Citation/Abstract</w:t>
        </w:r>
      </w:hyperlink>
      <w:r w:rsidRPr="00231EF1">
        <w:t xml:space="preserve">, </w:t>
      </w:r>
      <w:hyperlink r:id="rId18" w:tgtFrame="_blank" w:history="1">
        <w:r w:rsidRPr="007118CE">
          <w:rPr>
            <w:rStyle w:val="Hyperlink"/>
            <w:b/>
            <w:bCs/>
          </w:rPr>
          <w:t>FindIt@UCL</w:t>
        </w:r>
      </w:hyperlink>
    </w:p>
    <w:p w:rsidR="007118CE" w:rsidRDefault="007268F2" w:rsidP="00B15BBC">
      <w:pPr>
        <w:numPr>
          <w:ilvl w:val="0"/>
          <w:numId w:val="6"/>
        </w:numPr>
      </w:pPr>
      <w:hyperlink r:id="rId19" w:tgtFrame="_blank" w:history="1">
        <w:r w:rsidR="00B15BBC" w:rsidRPr="00231EF1">
          <w:rPr>
            <w:rStyle w:val="Hyperlink"/>
          </w:rPr>
          <w:t>Switch your business to Chrome OS Opens in a new window</w:t>
        </w:r>
      </w:hyperlink>
      <w:r w:rsidR="007118CE">
        <w:t xml:space="preserve"> </w:t>
      </w:r>
      <w:r w:rsidR="00B15BBC" w:rsidRPr="00231EF1">
        <w:t>Winder, Davey PC Pro [London] 01 Mar 2019 : pp.</w:t>
      </w:r>
      <w:r w:rsidR="007118CE">
        <w:t xml:space="preserve"> </w:t>
      </w:r>
      <w:r w:rsidR="00B15BBC" w:rsidRPr="00231EF1">
        <w:t>104-107</w:t>
      </w:r>
      <w:r w:rsidR="007118CE">
        <w:t xml:space="preserve"> (</w:t>
      </w:r>
      <w:r w:rsidR="007118CE" w:rsidRPr="00231EF1">
        <w:t>Jan 18, 2019</w:t>
      </w:r>
      <w:r w:rsidR="007118CE">
        <w:t>)</w:t>
      </w:r>
    </w:p>
    <w:p w:rsidR="00B15BBC" w:rsidRPr="00231EF1" w:rsidRDefault="00B15BBC" w:rsidP="007118CE">
      <w:pPr>
        <w:numPr>
          <w:ilvl w:val="1"/>
          <w:numId w:val="6"/>
        </w:numPr>
      </w:pPr>
      <w:r w:rsidRPr="00231EF1">
        <w:t xml:space="preserve">Formats: </w:t>
      </w:r>
      <w:hyperlink r:id="rId20" w:history="1">
        <w:r w:rsidRPr="007118CE">
          <w:rPr>
            <w:rStyle w:val="Hyperlink"/>
            <w:b/>
            <w:bCs/>
          </w:rPr>
          <w:t>Citation/Abstract</w:t>
        </w:r>
      </w:hyperlink>
      <w:r w:rsidRPr="00231EF1">
        <w:t xml:space="preserve">, </w:t>
      </w:r>
      <w:hyperlink r:id="rId21" w:tgtFrame="_blank" w:history="1">
        <w:r w:rsidRPr="007118CE">
          <w:rPr>
            <w:rStyle w:val="Hyperlink"/>
            <w:b/>
            <w:bCs/>
          </w:rPr>
          <w:t>FindIt@UCL</w:t>
        </w:r>
      </w:hyperlink>
    </w:p>
    <w:p w:rsidR="007118CE" w:rsidRDefault="007268F2" w:rsidP="00A308D4">
      <w:pPr>
        <w:numPr>
          <w:ilvl w:val="0"/>
          <w:numId w:val="6"/>
        </w:numPr>
      </w:pPr>
      <w:hyperlink r:id="rId22" w:tgtFrame="_blank" w:history="1">
        <w:r w:rsidR="00B15BBC" w:rsidRPr="00231EF1">
          <w:rPr>
            <w:rStyle w:val="Hyperlink"/>
          </w:rPr>
          <w:t>I'm guessing that there will be cars in their hundreds and thousands that will never get patched Opens in a new window</w:t>
        </w:r>
      </w:hyperlink>
      <w:r w:rsidR="007118CE">
        <w:t xml:space="preserve"> </w:t>
      </w:r>
      <w:r w:rsidR="00B15BBC" w:rsidRPr="00231EF1">
        <w:t>Winder, Davey PC Pro [London] 01 Mar 2019 : pp.</w:t>
      </w:r>
      <w:r w:rsidR="007118CE">
        <w:t xml:space="preserve"> </w:t>
      </w:r>
      <w:r w:rsidR="00B15BBC" w:rsidRPr="00231EF1">
        <w:t>118-120</w:t>
      </w:r>
      <w:r w:rsidR="007118CE">
        <w:t xml:space="preserve"> (</w:t>
      </w:r>
      <w:r w:rsidR="007118CE" w:rsidRPr="00231EF1">
        <w:t>Jan 18, 2019</w:t>
      </w:r>
      <w:r w:rsidR="007118CE">
        <w:t>)</w:t>
      </w:r>
    </w:p>
    <w:p w:rsidR="00B15BBC" w:rsidRPr="00231EF1" w:rsidRDefault="00B15BBC" w:rsidP="007118CE">
      <w:pPr>
        <w:numPr>
          <w:ilvl w:val="1"/>
          <w:numId w:val="6"/>
        </w:numPr>
      </w:pPr>
      <w:r w:rsidRPr="00231EF1">
        <w:t xml:space="preserve">Formats: </w:t>
      </w:r>
      <w:hyperlink r:id="rId23" w:history="1">
        <w:r w:rsidRPr="007118CE">
          <w:rPr>
            <w:rStyle w:val="Hyperlink"/>
            <w:b/>
            <w:bCs/>
          </w:rPr>
          <w:t>Citation/Abstract</w:t>
        </w:r>
      </w:hyperlink>
      <w:r w:rsidRPr="00231EF1">
        <w:t xml:space="preserve">, </w:t>
      </w:r>
      <w:hyperlink r:id="rId24" w:tgtFrame="_blank" w:history="1">
        <w:r w:rsidRPr="007118CE">
          <w:rPr>
            <w:rStyle w:val="Hyperlink"/>
            <w:b/>
            <w:bCs/>
          </w:rPr>
          <w:t>FindIt@UCL</w:t>
        </w:r>
      </w:hyperlink>
    </w:p>
    <w:p w:rsidR="007118CE" w:rsidRDefault="007118CE" w:rsidP="00B15BBC"/>
    <w:p w:rsidR="007118CE" w:rsidRDefault="007118CE" w:rsidP="00B15BBC"/>
    <w:p w:rsidR="00B15BBC" w:rsidRPr="00231EF1" w:rsidRDefault="00B15BBC" w:rsidP="007118CE">
      <w:pPr>
        <w:pStyle w:val="Heading2"/>
      </w:pPr>
      <w:bookmarkStart w:id="3" w:name="_Toc535939944"/>
      <w:r w:rsidRPr="00231EF1">
        <w:t>Newsam Library Holdings</w:t>
      </w:r>
      <w:bookmarkEnd w:id="3"/>
      <w:r w:rsidRPr="00231EF1">
        <w:t xml:space="preserve"> </w:t>
      </w:r>
    </w:p>
    <w:p w:rsidR="00B15BBC" w:rsidRPr="00231EF1" w:rsidRDefault="00B15BBC" w:rsidP="00B15BBC">
      <w:r w:rsidRPr="00231EF1">
        <w:t>The Newsam Library has the following materials from the MACOS curriculum project:</w:t>
      </w:r>
    </w:p>
    <w:p w:rsidR="00B15BBC" w:rsidRPr="00231EF1" w:rsidRDefault="00B15BBC" w:rsidP="00B15BBC">
      <w:r w:rsidRPr="00231EF1">
        <w:t xml:space="preserve">Two complete sets of </w:t>
      </w:r>
      <w:hyperlink r:id="rId25" w:tgtFrame="_blank" w:history="1">
        <w:r w:rsidRPr="00231EF1">
          <w:rPr>
            <w:rStyle w:val="Hyperlink"/>
          </w:rPr>
          <w:t>Netsilik Eskimo family images</w:t>
        </w:r>
      </w:hyperlink>
    </w:p>
    <w:p w:rsidR="00B15BBC" w:rsidRDefault="00B15BBC" w:rsidP="00B15BBC">
      <w:r w:rsidRPr="00231EF1">
        <w:t>Twelve 8 mm film cartridges:</w:t>
      </w:r>
    </w:p>
    <w:p w:rsidR="007118CE" w:rsidRDefault="007118CE" w:rsidP="00B15BBC"/>
    <w:p w:rsidR="007118CE" w:rsidRDefault="007268F2" w:rsidP="007118CE">
      <w:pPr>
        <w:pStyle w:val="ListParagraph"/>
        <w:numPr>
          <w:ilvl w:val="0"/>
          <w:numId w:val="10"/>
        </w:numPr>
      </w:pPr>
      <w:hyperlink r:id="rId26" w:history="1">
        <w:r w:rsidR="007118CE" w:rsidRPr="007118CE">
          <w:rPr>
            <w:rStyle w:val="Hyperlink"/>
          </w:rPr>
          <w:t>At the Autumn River Camp. Parts 1, 2, 3, 4</w:t>
        </w:r>
      </w:hyperlink>
    </w:p>
    <w:p w:rsidR="007118CE" w:rsidRDefault="007268F2" w:rsidP="007118CE">
      <w:pPr>
        <w:pStyle w:val="ListParagraph"/>
        <w:numPr>
          <w:ilvl w:val="0"/>
          <w:numId w:val="10"/>
        </w:numPr>
      </w:pPr>
      <w:hyperlink r:id="rId27" w:history="1">
        <w:r w:rsidR="007118CE" w:rsidRPr="007118CE">
          <w:rPr>
            <w:rStyle w:val="Hyperlink"/>
          </w:rPr>
          <w:t>At the Winter Sea Ice Camp. Parts 1, 2 3, 4</w:t>
        </w:r>
      </w:hyperlink>
    </w:p>
    <w:p w:rsidR="007118CE" w:rsidRDefault="007268F2" w:rsidP="007118CE">
      <w:pPr>
        <w:pStyle w:val="ListParagraph"/>
        <w:numPr>
          <w:ilvl w:val="0"/>
          <w:numId w:val="10"/>
        </w:numPr>
      </w:pPr>
      <w:hyperlink r:id="rId28" w:history="1">
        <w:r w:rsidR="007118CE" w:rsidRPr="007118CE">
          <w:rPr>
            <w:rStyle w:val="Hyperlink"/>
          </w:rPr>
          <w:t>Fishing at the stone weir. Parts 1, 2</w:t>
        </w:r>
      </w:hyperlink>
    </w:p>
    <w:p w:rsidR="007118CE" w:rsidRDefault="007268F2" w:rsidP="007118CE">
      <w:pPr>
        <w:pStyle w:val="ListParagraph"/>
        <w:numPr>
          <w:ilvl w:val="0"/>
          <w:numId w:val="10"/>
        </w:numPr>
      </w:pPr>
      <w:hyperlink r:id="rId29" w:history="1">
        <w:r w:rsidR="007118CE" w:rsidRPr="007118CE">
          <w:rPr>
            <w:rStyle w:val="Hyperlink"/>
          </w:rPr>
          <w:t>Life cycles of the salmon</w:t>
        </w:r>
      </w:hyperlink>
    </w:p>
    <w:p w:rsidR="007118CE" w:rsidRDefault="007268F2" w:rsidP="00B15BBC">
      <w:pPr>
        <w:pStyle w:val="ListParagraph"/>
        <w:numPr>
          <w:ilvl w:val="0"/>
          <w:numId w:val="10"/>
        </w:numPr>
      </w:pPr>
      <w:hyperlink r:id="rId30" w:history="1">
        <w:r w:rsidR="007118CE" w:rsidRPr="007118CE">
          <w:rPr>
            <w:rStyle w:val="Hyperlink"/>
          </w:rPr>
          <w:t>Herring gull behaviour</w:t>
        </w:r>
      </w:hyperlink>
    </w:p>
    <w:p w:rsidR="007118CE" w:rsidRPr="007118CE" w:rsidRDefault="007118CE" w:rsidP="007118CE"/>
    <w:p w:rsidR="007118CE" w:rsidRDefault="007118CE" w:rsidP="00B15BBC">
      <w:pPr>
        <w:rPr>
          <w:b/>
          <w:bCs/>
        </w:rPr>
      </w:pPr>
    </w:p>
    <w:p w:rsidR="00B15BBC" w:rsidRDefault="00B15BBC" w:rsidP="007118CE">
      <w:pPr>
        <w:pStyle w:val="Heading2"/>
      </w:pPr>
      <w:bookmarkStart w:id="4" w:name="_Toc535939945"/>
      <w:r w:rsidRPr="00231EF1">
        <w:t>Course Materials</w:t>
      </w:r>
      <w:bookmarkEnd w:id="4"/>
      <w:r w:rsidRPr="00231EF1">
        <w:t xml:space="preserve"> </w:t>
      </w:r>
    </w:p>
    <w:p w:rsidR="007118CE" w:rsidRPr="007118CE" w:rsidRDefault="007118CE" w:rsidP="007118CE"/>
    <w:p w:rsidR="00B15BBC" w:rsidRDefault="00B15BBC" w:rsidP="00B15BBC">
      <w:r w:rsidRPr="00231EF1">
        <w:rPr>
          <w:noProof/>
          <w:lang w:eastAsia="en-GB"/>
        </w:rPr>
        <w:drawing>
          <wp:inline distT="0" distB="0" distL="0" distR="0">
            <wp:extent cx="1431925" cy="2081530"/>
            <wp:effectExtent l="0" t="0" r="0" b="0"/>
            <wp:docPr id="9" name="Picture 9" descr="Macos Online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cos Online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8CE" w:rsidRDefault="007118CE" w:rsidP="00B15BBC"/>
    <w:p w:rsidR="007118CE" w:rsidRPr="00231EF1" w:rsidRDefault="007118CE" w:rsidP="00B15BBC">
      <w:r>
        <w:t xml:space="preserve">Link: </w:t>
      </w:r>
      <w:hyperlink r:id="rId32" w:history="1">
        <w:r w:rsidRPr="001F75A7">
          <w:rPr>
            <w:rStyle w:val="Hyperlink"/>
          </w:rPr>
          <w:t>http://www.macosonline.org/course/</w:t>
        </w:r>
      </w:hyperlink>
      <w:r>
        <w:t xml:space="preserve"> </w:t>
      </w:r>
    </w:p>
    <w:p w:rsidR="00B15BBC" w:rsidRPr="00231EF1" w:rsidRDefault="00B15BBC"/>
    <w:p w:rsidR="00B15BBC" w:rsidRPr="00231EF1" w:rsidRDefault="00B15BBC"/>
    <w:p w:rsidR="00B15BBC" w:rsidRPr="00231EF1" w:rsidRDefault="00B15BBC"/>
    <w:sectPr w:rsidR="00B15BBC" w:rsidRPr="00231EF1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BBC" w:rsidRDefault="00B15BBC" w:rsidP="00B15BBC">
      <w:r>
        <w:separator/>
      </w:r>
    </w:p>
  </w:endnote>
  <w:endnote w:type="continuationSeparator" w:id="0">
    <w:p w:rsidR="00B15BBC" w:rsidRDefault="00B15BBC" w:rsidP="00B1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20D" w:rsidRDefault="00561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BBC" w:rsidRPr="00D851DA" w:rsidRDefault="00B15BBC" w:rsidP="00B15BBC">
    <w:pPr>
      <w:rPr>
        <w:sz w:val="20"/>
      </w:rPr>
    </w:pPr>
  </w:p>
  <w:p w:rsidR="00B15BBC" w:rsidRDefault="00B15BBC">
    <w:pPr>
      <w:pStyle w:val="Footer"/>
    </w:pPr>
    <w:r w:rsidRPr="00D851DA">
      <w:rPr>
        <w:noProof/>
        <w:color w:val="7F7F7F" w:themeColor="text1" w:themeTint="80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62A5516C" wp14:editId="7B318727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904875" cy="317500"/>
          <wp:effectExtent l="0" t="0" r="9525" b="6350"/>
          <wp:wrapSquare wrapText="bothSides"/>
          <wp:docPr id="30" name="Picture 30" descr="C:\Users\uczcyog\AppData\Local\Microsoft\Windows\INetCache\Content.Word\by-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czcyog\AppData\Local\Microsoft\Windows\INetCache\Content.Word\by-s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51DA">
      <w:rPr>
        <w:color w:val="7F7F7F" w:themeColor="text1" w:themeTint="80"/>
        <w:sz w:val="20"/>
      </w:rPr>
      <w:t xml:space="preserve">Attribution-ShareAlike 4.0 International (CC BY-SA 4.0) </w:t>
    </w:r>
    <w:hyperlink r:id="rId2" w:history="1">
      <w:r w:rsidRPr="00D851DA">
        <w:rPr>
          <w:rStyle w:val="Hyperlink"/>
          <w:sz w:val="20"/>
        </w:rPr>
        <w:t>https://</w:t>
      </w:r>
      <w:r w:rsidRPr="00D851DA">
        <w:rPr>
          <w:sz w:val="20"/>
        </w:rPr>
        <w:t xml:space="preserve"> </w:t>
      </w:r>
      <w:r w:rsidRPr="00D851DA">
        <w:rPr>
          <w:rStyle w:val="Hyperlink"/>
          <w:sz w:val="20"/>
        </w:rPr>
        <w:t>creativecommons.org/licenses/by-sa/4.0/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20D" w:rsidRDefault="00561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BBC" w:rsidRDefault="00B15BBC" w:rsidP="00B15BBC">
      <w:r>
        <w:separator/>
      </w:r>
    </w:p>
  </w:footnote>
  <w:footnote w:type="continuationSeparator" w:id="0">
    <w:p w:rsidR="00B15BBC" w:rsidRDefault="00B15BBC" w:rsidP="00B15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20D" w:rsidRDefault="00561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BBC" w:rsidRPr="0056120D" w:rsidRDefault="0056120D" w:rsidP="0056120D">
    <w:pPr>
      <w:rPr>
        <w:color w:val="7F7F7F" w:themeColor="text1" w:themeTint="80"/>
        <w:sz w:val="20"/>
        <w:lang w:eastAsia="en-GB"/>
      </w:rPr>
    </w:pPr>
    <w:r w:rsidRPr="00D851DA">
      <w:rPr>
        <w:color w:val="7F7F7F" w:themeColor="text1" w:themeTint="80"/>
        <w:sz w:val="20"/>
      </w:rPr>
      <w:t>Recommended citation (Harvard): Bhimani, N. (201</w:t>
    </w:r>
    <w:r w:rsidR="007268F2">
      <w:rPr>
        <w:color w:val="7F7F7F" w:themeColor="text1" w:themeTint="80"/>
        <w:sz w:val="20"/>
      </w:rPr>
      <w:t>8</w:t>
    </w:r>
    <w:bookmarkStart w:id="5" w:name="_GoBack"/>
    <w:bookmarkEnd w:id="5"/>
    <w:r w:rsidRPr="00D851DA">
      <w:rPr>
        <w:color w:val="7F7F7F" w:themeColor="text1" w:themeTint="80"/>
        <w:sz w:val="20"/>
      </w:rPr>
      <w:t xml:space="preserve">). </w:t>
    </w:r>
    <w:r w:rsidRPr="00846394">
      <w:rPr>
        <w:i/>
        <w:color w:val="7F7F7F" w:themeColor="text1" w:themeTint="80"/>
        <w:sz w:val="20"/>
      </w:rPr>
      <w:t>Man: A Course of Study (MACOS)</w:t>
    </w:r>
    <w:r w:rsidRPr="00D851DA">
      <w:rPr>
        <w:color w:val="7F7F7F" w:themeColor="text1" w:themeTint="80"/>
        <w:sz w:val="20"/>
      </w:rPr>
      <w:t xml:space="preserve">. [OER] </w:t>
    </w:r>
    <w:r w:rsidRPr="00D851DA">
      <w:rPr>
        <w:color w:val="7F7F7F" w:themeColor="text1" w:themeTint="80"/>
        <w:sz w:val="20"/>
        <w:lang w:eastAsia="en-GB"/>
      </w:rPr>
      <w:t>University College London, OER repository. London. URI: https://open-education-re</w:t>
    </w:r>
    <w:r>
      <w:rPr>
        <w:color w:val="7F7F7F" w:themeColor="text1" w:themeTint="80"/>
        <w:sz w:val="20"/>
        <w:lang w:eastAsia="en-GB"/>
      </w:rPr>
      <w:t>pository.ucl.ac.uk/id/eprint/235</w:t>
    </w:r>
    <w:r w:rsidRPr="00D851DA">
      <w:rPr>
        <w:color w:val="7F7F7F" w:themeColor="text1" w:themeTint="80"/>
        <w:sz w:val="20"/>
        <w:lang w:eastAsia="en-GB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20D" w:rsidRDefault="005612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1795"/>
    <w:multiLevelType w:val="hybridMultilevel"/>
    <w:tmpl w:val="F5927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20A6D"/>
    <w:multiLevelType w:val="multilevel"/>
    <w:tmpl w:val="6654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1161F"/>
    <w:multiLevelType w:val="hybridMultilevel"/>
    <w:tmpl w:val="B42EC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978F9"/>
    <w:multiLevelType w:val="multilevel"/>
    <w:tmpl w:val="710A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944C2"/>
    <w:multiLevelType w:val="multilevel"/>
    <w:tmpl w:val="0012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57213F"/>
    <w:multiLevelType w:val="hybridMultilevel"/>
    <w:tmpl w:val="663EF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103CE"/>
    <w:multiLevelType w:val="hybridMultilevel"/>
    <w:tmpl w:val="176AB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D5191"/>
    <w:multiLevelType w:val="multilevel"/>
    <w:tmpl w:val="F954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203CA8"/>
    <w:multiLevelType w:val="multilevel"/>
    <w:tmpl w:val="8250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3941C3"/>
    <w:multiLevelType w:val="multilevel"/>
    <w:tmpl w:val="0982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BC"/>
    <w:rsid w:val="00012A4A"/>
    <w:rsid w:val="000A1C5E"/>
    <w:rsid w:val="0010094F"/>
    <w:rsid w:val="00231EF1"/>
    <w:rsid w:val="002C109F"/>
    <w:rsid w:val="002F136A"/>
    <w:rsid w:val="00513FC0"/>
    <w:rsid w:val="0056120D"/>
    <w:rsid w:val="005C5AA9"/>
    <w:rsid w:val="005F5362"/>
    <w:rsid w:val="00635E14"/>
    <w:rsid w:val="007118CE"/>
    <w:rsid w:val="007268F2"/>
    <w:rsid w:val="008F5CCA"/>
    <w:rsid w:val="00A20AFE"/>
    <w:rsid w:val="00B15BBC"/>
    <w:rsid w:val="00C87460"/>
    <w:rsid w:val="00DD01F3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C231"/>
  <w15:chartTrackingRefBased/>
  <w15:docId w15:val="{CE608D83-DD7D-4B15-9366-31E34FDE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E14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94F"/>
    <w:pPr>
      <w:keepNext/>
      <w:keepLines/>
      <w:spacing w:before="240"/>
      <w:outlineLvl w:val="0"/>
    </w:pPr>
    <w:rPr>
      <w:rFonts w:eastAsia="Times New Roman"/>
      <w:color w:val="2E74B5" w:themeColor="accent1" w:themeShade="BF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E14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094F"/>
    <w:pPr>
      <w:contextualSpacing/>
    </w:pPr>
    <w:rPr>
      <w:rFonts w:eastAsia="Times New Roman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10094F"/>
    <w:rPr>
      <w:rFonts w:eastAsia="Times New Roman"/>
      <w:spacing w:val="-10"/>
      <w:kern w:val="28"/>
      <w:sz w:val="56"/>
      <w:szCs w:val="5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0094F"/>
    <w:rPr>
      <w:rFonts w:eastAsia="Times New Roman"/>
      <w:color w:val="2E74B5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35E14"/>
    <w:rPr>
      <w:rFonts w:ascii="Garamond" w:eastAsiaTheme="majorEastAsia" w:hAnsi="Garamond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E14"/>
    <w:pPr>
      <w:numPr>
        <w:ilvl w:val="1"/>
      </w:numPr>
      <w:spacing w:after="160"/>
    </w:pPr>
    <w:rPr>
      <w:rFonts w:ascii="Arial" w:eastAsiaTheme="minorEastAsia" w:hAnsi="Arial" w:cs="Arial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35E14"/>
    <w:rPr>
      <w:rFonts w:ascii="Arial" w:eastAsiaTheme="minorEastAsia" w:hAnsi="Arial" w:cs="Arial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15B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BBC"/>
    <w:rPr>
      <w:rFonts w:ascii="Garamond" w:hAnsi="Garamond"/>
    </w:rPr>
  </w:style>
  <w:style w:type="paragraph" w:styleId="Footer">
    <w:name w:val="footer"/>
    <w:basedOn w:val="Normal"/>
    <w:link w:val="FooterChar"/>
    <w:uiPriority w:val="99"/>
    <w:unhideWhenUsed/>
    <w:rsid w:val="00B15B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BBC"/>
    <w:rPr>
      <w:rFonts w:ascii="Garamond" w:hAnsi="Garamond"/>
    </w:rPr>
  </w:style>
  <w:style w:type="character" w:styleId="Hyperlink">
    <w:name w:val="Hyperlink"/>
    <w:basedOn w:val="DefaultParagraphFont"/>
    <w:uiPriority w:val="99"/>
    <w:unhideWhenUsed/>
    <w:rsid w:val="00B15BBC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15BBC"/>
    <w:pPr>
      <w:spacing w:line="259" w:lineRule="auto"/>
      <w:outlineLvl w:val="9"/>
    </w:pPr>
    <w:rPr>
      <w:rFonts w:asciiTheme="majorHAnsi" w:eastAsiaTheme="majorEastAsia" w:hAnsiTheme="majorHAnsi" w:cstheme="majorBidi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15BB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15BBC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4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4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1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9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4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2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21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7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0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91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0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0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3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84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46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1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7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92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8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79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0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76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81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56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7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5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7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57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94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36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12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36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54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4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28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10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10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52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1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31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47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6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29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97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365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656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42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094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985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14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1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61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643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14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1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54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5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31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44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0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07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93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0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46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9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0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15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1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2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45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3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9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8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4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63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1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2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44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07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00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28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009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4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1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72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83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52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08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635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981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86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70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89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74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32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616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61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740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6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03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9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66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73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73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9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13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36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1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6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27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06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8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9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9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97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39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71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2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94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73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994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55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0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06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49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56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1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50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6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915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80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8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05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23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54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88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arch.proquest.com/docview/2168098607?accountid=14511" TargetMode="External"/><Relationship Id="rId18" Type="http://schemas.openxmlformats.org/officeDocument/2006/relationships/hyperlink" Target="https://ucl-new-primo.hosted.exlibrisgroup.com/openurl/UCL/UCL_VU2?" TargetMode="External"/><Relationship Id="rId26" Type="http://schemas.openxmlformats.org/officeDocument/2006/relationships/hyperlink" Target="http://ucl-primo.hosted.exlibrisgroup.com/UCL_VU1:CSCOP_UCL:UCL_LMS_DS002688046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ucl-new-primo.hosted.exlibrisgroup.com/openurl/UCL/UCL_VU2?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ucl-new-primo.hosted.exlibrisgroup.com/openurl/UCL/UCL_VU2?" TargetMode="External"/><Relationship Id="rId17" Type="http://schemas.openxmlformats.org/officeDocument/2006/relationships/hyperlink" Target="https://search.proquest.com/docview/2168096829/abstract?accountid=14511" TargetMode="External"/><Relationship Id="rId25" Type="http://schemas.openxmlformats.org/officeDocument/2006/relationships/hyperlink" Target="http://ucl-primo.hosted.exlibrisgroup.com/UCL_VU1:LSCOP_UCL_LMS_DS:UCL_LMS_DS002688056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search.proquest.com/docview/2168096829?accountid=14511" TargetMode="External"/><Relationship Id="rId20" Type="http://schemas.openxmlformats.org/officeDocument/2006/relationships/hyperlink" Target="https://search.proquest.com/docview/2168094943/abstract?accountid=14511" TargetMode="External"/><Relationship Id="rId29" Type="http://schemas.openxmlformats.org/officeDocument/2006/relationships/hyperlink" Target="http://ucl-primo.hosted.exlibrisgroup.com/UCL_VU1:CSCOP_UCL:UCL_LMS_DS00268817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arch.proquest.com/docview/2168105652/abstract?accountid=14511" TargetMode="External"/><Relationship Id="rId24" Type="http://schemas.openxmlformats.org/officeDocument/2006/relationships/hyperlink" Target="https://ucl-new-primo.hosted.exlibrisgroup.com/openurl/UCL/UCL_VU2?" TargetMode="External"/><Relationship Id="rId32" Type="http://schemas.openxmlformats.org/officeDocument/2006/relationships/hyperlink" Target="http://www.macosonline.org/course/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cl-new-primo.hosted.exlibrisgroup.com/openurl/UCL/UCL_VU2?" TargetMode="External"/><Relationship Id="rId23" Type="http://schemas.openxmlformats.org/officeDocument/2006/relationships/hyperlink" Target="https://search.proquest.com/docview/2168093798/abstract?accountid=14511" TargetMode="External"/><Relationship Id="rId28" Type="http://schemas.openxmlformats.org/officeDocument/2006/relationships/hyperlink" Target="http://ucl-primo.hosted.exlibrisgroup.com/UCL_VU1:CSCOP_UCL:UCL_LMS_DS002688166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search.proquest.com/docview/2168105652?accountid=14511" TargetMode="External"/><Relationship Id="rId19" Type="http://schemas.openxmlformats.org/officeDocument/2006/relationships/hyperlink" Target="https://search.proquest.com/docview/2168094943?accountid=14511" TargetMode="External"/><Relationship Id="rId31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search.proquest.com/docview/2168098607/abstract?accountid=14511" TargetMode="External"/><Relationship Id="rId22" Type="http://schemas.openxmlformats.org/officeDocument/2006/relationships/hyperlink" Target="https://search.proquest.com/docview/2168093798?accountid=14511" TargetMode="External"/><Relationship Id="rId27" Type="http://schemas.openxmlformats.org/officeDocument/2006/relationships/hyperlink" Target="http://ucl-primo.hosted.exlibrisgroup.com/UCL_VU1:CSCOP_UCL:UCL_LMS_DS002688051" TargetMode="External"/><Relationship Id="rId30" Type="http://schemas.openxmlformats.org/officeDocument/2006/relationships/hyperlink" Target="http://ucl-primo.hosted.exlibrisgroup.com/UCL_VU1:CSCOP_UCL:UCL_LMS_DS002688176" TargetMode="External"/><Relationship Id="rId35" Type="http://schemas.openxmlformats.org/officeDocument/2006/relationships/footer" Target="footer1.xml"/><Relationship Id="rId8" Type="http://schemas.openxmlformats.org/officeDocument/2006/relationships/hyperlink" Target="http://www.macosonline.org/course/" TargetMode="Externa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9E373-8E8C-4BC0-BF0E-D1AF8520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3156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2019-03-21T16:09:00Z</dcterms:created>
  <dcterms:modified xsi:type="dcterms:W3CDTF">2019-03-21T16:14:00Z</dcterms:modified>
</cp:coreProperties>
</file>